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7" w:rsidRDefault="008033C6">
      <w:pPr>
        <w:rPr>
          <w:rFonts w:ascii="Arial" w:hAnsi="Arial" w:cs="Arial"/>
          <w:sz w:val="24"/>
          <w:szCs w:val="24"/>
        </w:rPr>
      </w:pPr>
      <w:r w:rsidRPr="008033C6">
        <w:rPr>
          <w:rFonts w:ascii="Arial" w:hAnsi="Arial" w:cs="Arial"/>
          <w:sz w:val="24"/>
          <w:szCs w:val="24"/>
        </w:rPr>
        <w:t xml:space="preserve">Zespół </w:t>
      </w:r>
      <w:r>
        <w:rPr>
          <w:rFonts w:ascii="Arial" w:hAnsi="Arial" w:cs="Arial"/>
          <w:sz w:val="24"/>
          <w:szCs w:val="24"/>
        </w:rPr>
        <w:t xml:space="preserve">Szkół Muzycznych im. Czesława Niemena </w:t>
      </w:r>
    </w:p>
    <w:p w:rsidR="008033C6" w:rsidRDefault="008033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składników majątku o rodzaju: środki trwałe, wartości niematerialne i prawne, wyposażenie(ew.il-wart.), wyposażenie (ew.il) w jednostce: ZSM na dzień  13.01.2023.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Majątek 2023"/>
      </w:tblPr>
      <w:tblGrid>
        <w:gridCol w:w="617"/>
        <w:gridCol w:w="3164"/>
        <w:gridCol w:w="2562"/>
        <w:gridCol w:w="967"/>
        <w:gridCol w:w="1752"/>
      </w:tblGrid>
      <w:tr w:rsidR="00AC763B" w:rsidTr="00AC763B">
        <w:trPr>
          <w:tblHeader/>
        </w:trPr>
        <w:tc>
          <w:tcPr>
            <w:tcW w:w="562" w:type="dxa"/>
          </w:tcPr>
          <w:p w:rsidR="00AC763B" w:rsidRPr="00A90EE5" w:rsidRDefault="00AC763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062" w:type="dxa"/>
          </w:tcPr>
          <w:p w:rsidR="008033C6" w:rsidRPr="00A90EE5" w:rsidRDefault="008033C6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Grupowanie w</w:t>
            </w:r>
            <w:r w:rsidR="00AC763B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608" w:type="dxa"/>
          </w:tcPr>
          <w:p w:rsidR="008033C6" w:rsidRPr="00A90EE5" w:rsidRDefault="008033C6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Rodzaj składnika</w:t>
            </w:r>
          </w:p>
        </w:tc>
        <w:tc>
          <w:tcPr>
            <w:tcW w:w="1017" w:type="dxa"/>
          </w:tcPr>
          <w:p w:rsidR="008033C6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Il</w:t>
            </w:r>
            <w:r w:rsidR="008033C6" w:rsidRPr="00A90EE5">
              <w:rPr>
                <w:rFonts w:ascii="Arial" w:hAnsi="Arial" w:cs="Arial"/>
                <w:sz w:val="24"/>
                <w:szCs w:val="24"/>
              </w:rPr>
              <w:t>ość</w:t>
            </w:r>
          </w:p>
        </w:tc>
        <w:tc>
          <w:tcPr>
            <w:tcW w:w="1813" w:type="dxa"/>
          </w:tcPr>
          <w:p w:rsidR="008033C6" w:rsidRPr="00A90EE5" w:rsidRDefault="008033C6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Wartość</w:t>
            </w:r>
          </w:p>
        </w:tc>
      </w:tr>
      <w:tr w:rsidR="00AC763B" w:rsidTr="004B6B03">
        <w:tc>
          <w:tcPr>
            <w:tcW w:w="562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Środki trwałe</w:t>
            </w:r>
          </w:p>
        </w:tc>
        <w:tc>
          <w:tcPr>
            <w:tcW w:w="2608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13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2219937,57</w:t>
            </w:r>
          </w:p>
        </w:tc>
      </w:tr>
      <w:tr w:rsidR="00AC763B" w:rsidTr="004B6B03">
        <w:tc>
          <w:tcPr>
            <w:tcW w:w="562" w:type="dxa"/>
          </w:tcPr>
          <w:p w:rsidR="008033C6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8033C6" w:rsidRPr="00A90EE5" w:rsidRDefault="008033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8033C6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Środek trwały</w:t>
            </w:r>
          </w:p>
        </w:tc>
        <w:tc>
          <w:tcPr>
            <w:tcW w:w="1017" w:type="dxa"/>
          </w:tcPr>
          <w:p w:rsidR="008033C6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13" w:type="dxa"/>
          </w:tcPr>
          <w:p w:rsidR="008033C6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2219937,57</w:t>
            </w:r>
          </w:p>
        </w:tc>
      </w:tr>
      <w:tr w:rsidR="00AC763B" w:rsidTr="004B6B03">
        <w:tc>
          <w:tcPr>
            <w:tcW w:w="562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 xml:space="preserve">Wartości niematerialne i prawne </w:t>
            </w:r>
          </w:p>
        </w:tc>
        <w:tc>
          <w:tcPr>
            <w:tcW w:w="2608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11342,98</w:t>
            </w:r>
          </w:p>
        </w:tc>
      </w:tr>
      <w:bookmarkEnd w:id="0"/>
      <w:tr w:rsidR="00AC763B" w:rsidTr="004B6B03">
        <w:tc>
          <w:tcPr>
            <w:tcW w:w="562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2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Wartość niematerialna i prawna</w:t>
            </w:r>
          </w:p>
        </w:tc>
        <w:tc>
          <w:tcPr>
            <w:tcW w:w="1017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:rsidR="004B6B03" w:rsidRPr="00A90EE5" w:rsidRDefault="004B6B03">
            <w:pPr>
              <w:rPr>
                <w:rFonts w:ascii="Arial" w:hAnsi="Arial" w:cs="Arial"/>
                <w:sz w:val="24"/>
                <w:szCs w:val="24"/>
              </w:rPr>
            </w:pPr>
            <w:r w:rsidRPr="00A90EE5">
              <w:rPr>
                <w:rFonts w:ascii="Arial" w:hAnsi="Arial" w:cs="Arial"/>
                <w:sz w:val="24"/>
                <w:szCs w:val="24"/>
              </w:rPr>
              <w:t>11342,98</w:t>
            </w:r>
          </w:p>
        </w:tc>
      </w:tr>
      <w:tr w:rsidR="00AC763B" w:rsidTr="004B6B03">
        <w:tc>
          <w:tcPr>
            <w:tcW w:w="562" w:type="dxa"/>
          </w:tcPr>
          <w:p w:rsidR="00AC763B" w:rsidRPr="00A90EE5" w:rsidRDefault="00AC7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AC763B" w:rsidRPr="00A90EE5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Wyposażenie(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ew.ilościowo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-wartościowa)</w:t>
            </w:r>
          </w:p>
        </w:tc>
        <w:tc>
          <w:tcPr>
            <w:tcW w:w="2608" w:type="dxa"/>
          </w:tcPr>
          <w:p w:rsidR="00AC763B" w:rsidRPr="00A90EE5" w:rsidRDefault="00AC7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AC763B" w:rsidRPr="00A90EE5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1813" w:type="dxa"/>
          </w:tcPr>
          <w:p w:rsidR="00AC763B" w:rsidRPr="00A90EE5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1247553,67</w:t>
            </w:r>
          </w:p>
        </w:tc>
      </w:tr>
      <w:tr w:rsidR="00AC763B" w:rsidTr="004B6B03">
        <w:tc>
          <w:tcPr>
            <w:tcW w:w="562" w:type="dxa"/>
          </w:tcPr>
          <w:p w:rsidR="00AC763B" w:rsidRPr="00A90EE5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2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AC763B" w:rsidRPr="00A90EE5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Wyposażenie(ew.il.-wart.)</w:t>
            </w:r>
          </w:p>
        </w:tc>
        <w:tc>
          <w:tcPr>
            <w:tcW w:w="1017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765</w:t>
            </w:r>
          </w:p>
        </w:tc>
        <w:tc>
          <w:tcPr>
            <w:tcW w:w="1813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1247553,67</w:t>
            </w:r>
          </w:p>
        </w:tc>
      </w:tr>
      <w:tr w:rsidR="00AC763B" w:rsidTr="004B6B03">
        <w:tc>
          <w:tcPr>
            <w:tcW w:w="562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Wyposażenie(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ew.ilościowa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08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2050</w:t>
            </w:r>
          </w:p>
        </w:tc>
        <w:tc>
          <w:tcPr>
            <w:tcW w:w="1813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372631,36</w:t>
            </w:r>
          </w:p>
        </w:tc>
      </w:tr>
      <w:tr w:rsidR="00AC763B" w:rsidTr="004B6B03">
        <w:tc>
          <w:tcPr>
            <w:tcW w:w="562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62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Wyposażenie(ew.il.)</w:t>
            </w:r>
          </w:p>
        </w:tc>
        <w:tc>
          <w:tcPr>
            <w:tcW w:w="1017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2050</w:t>
            </w:r>
          </w:p>
        </w:tc>
        <w:tc>
          <w:tcPr>
            <w:tcW w:w="1813" w:type="dxa"/>
          </w:tcPr>
          <w:p w:rsidR="00AC763B" w:rsidRDefault="00AC7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372631,36</w:t>
            </w:r>
          </w:p>
        </w:tc>
      </w:tr>
    </w:tbl>
    <w:p w:rsidR="00E90ED1" w:rsidRDefault="005E2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Aktualna strona (bez sum pośrednich): ilość: 2835, wartość 3851465,58</w:t>
      </w:r>
      <w:r w:rsidR="00E90ED1">
        <w:rPr>
          <w:rFonts w:ascii="Arial" w:hAnsi="Arial" w:cs="Arial"/>
          <w:sz w:val="24"/>
          <w:szCs w:val="24"/>
        </w:rPr>
        <w:t xml:space="preserve"> </w:t>
      </w:r>
    </w:p>
    <w:p w:rsidR="005E2391" w:rsidRDefault="005E2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Narastająco(bez sum pośrednich):ilość: 2835, wartość 3851465,58</w:t>
      </w:r>
    </w:p>
    <w:p w:rsidR="008033C6" w:rsidRPr="008033C6" w:rsidRDefault="005E2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Sporządziła: Magdalena Jezierska</w:t>
      </w:r>
      <w:r w:rsidR="00AC763B">
        <w:rPr>
          <w:rFonts w:ascii="Arial" w:hAnsi="Arial" w:cs="Arial"/>
          <w:sz w:val="24"/>
          <w:szCs w:val="24"/>
        </w:rPr>
        <w:tab/>
      </w:r>
      <w:r w:rsidR="00AC763B">
        <w:rPr>
          <w:rFonts w:ascii="Arial" w:hAnsi="Arial" w:cs="Arial"/>
          <w:sz w:val="24"/>
          <w:szCs w:val="24"/>
        </w:rPr>
        <w:tab/>
      </w:r>
    </w:p>
    <w:sectPr w:rsidR="008033C6" w:rsidRPr="0080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4C" w:rsidRDefault="0050574C" w:rsidP="00A90EE5">
      <w:pPr>
        <w:spacing w:after="0" w:line="240" w:lineRule="auto"/>
      </w:pPr>
      <w:r>
        <w:separator/>
      </w:r>
    </w:p>
  </w:endnote>
  <w:endnote w:type="continuationSeparator" w:id="0">
    <w:p w:rsidR="0050574C" w:rsidRDefault="0050574C" w:rsidP="00A9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E5" w:rsidRDefault="00A90E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E5" w:rsidRDefault="00A90EE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E5" w:rsidRDefault="00A90E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4C" w:rsidRDefault="0050574C" w:rsidP="00A90EE5">
      <w:pPr>
        <w:spacing w:after="0" w:line="240" w:lineRule="auto"/>
      </w:pPr>
      <w:r>
        <w:separator/>
      </w:r>
    </w:p>
  </w:footnote>
  <w:footnote w:type="continuationSeparator" w:id="0">
    <w:p w:rsidR="0050574C" w:rsidRDefault="0050574C" w:rsidP="00A9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E5" w:rsidRDefault="00A90E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E5" w:rsidRDefault="00A90E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E5" w:rsidRDefault="00A90E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C6"/>
    <w:rsid w:val="004B6B03"/>
    <w:rsid w:val="0050574C"/>
    <w:rsid w:val="00526760"/>
    <w:rsid w:val="005E2391"/>
    <w:rsid w:val="008033C6"/>
    <w:rsid w:val="00A249F7"/>
    <w:rsid w:val="00A90EE5"/>
    <w:rsid w:val="00AC763B"/>
    <w:rsid w:val="00C17FA7"/>
    <w:rsid w:val="00E90ED1"/>
    <w:rsid w:val="00EB6512"/>
    <w:rsid w:val="00F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9B2286-8AB3-4395-BAD8-541E0C0F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EE5"/>
  </w:style>
  <w:style w:type="paragraph" w:styleId="Stopka">
    <w:name w:val="footer"/>
    <w:basedOn w:val="Normalny"/>
    <w:link w:val="StopkaZnak"/>
    <w:uiPriority w:val="99"/>
    <w:unhideWhenUsed/>
    <w:rsid w:val="00A9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1564-D70B-48B9-8DA1-B6A6E105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dcterms:created xsi:type="dcterms:W3CDTF">2023-06-21T10:59:00Z</dcterms:created>
  <dcterms:modified xsi:type="dcterms:W3CDTF">2023-06-22T10:10:00Z</dcterms:modified>
</cp:coreProperties>
</file>